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E78" w:rsidRPr="008B2F27" w:rsidRDefault="005D0E78" w:rsidP="008B2F27">
      <w:pPr>
        <w:jc w:val="center"/>
        <w:rPr>
          <w:b/>
        </w:rPr>
      </w:pPr>
      <w:r w:rsidRPr="008B2F27">
        <w:rPr>
          <w:b/>
        </w:rPr>
        <w:t xml:space="preserve">CALENDARIZACION LENGUAJE </w:t>
      </w:r>
      <w:r w:rsidR="000B6BD3" w:rsidRPr="008B2F27">
        <w:rPr>
          <w:b/>
        </w:rPr>
        <w:tab/>
        <w:t>NT1</w:t>
      </w:r>
    </w:p>
    <w:tbl>
      <w:tblPr>
        <w:tblStyle w:val="Tablaconcuadrcula"/>
        <w:tblW w:w="9322" w:type="dxa"/>
        <w:tblLayout w:type="fixed"/>
        <w:tblLook w:val="04A0"/>
      </w:tblPr>
      <w:tblGrid>
        <w:gridCol w:w="1242"/>
        <w:gridCol w:w="3119"/>
        <w:gridCol w:w="2835"/>
        <w:gridCol w:w="425"/>
        <w:gridCol w:w="1701"/>
      </w:tblGrid>
      <w:tr w:rsidR="008E03BB" w:rsidTr="00D976A5">
        <w:tc>
          <w:tcPr>
            <w:tcW w:w="1242" w:type="dxa"/>
          </w:tcPr>
          <w:p w:rsidR="008E03BB" w:rsidRPr="008E03BB" w:rsidRDefault="008E03BB" w:rsidP="005D0E78">
            <w:pPr>
              <w:jc w:val="center"/>
              <w:rPr>
                <w:b/>
                <w:sz w:val="16"/>
                <w:szCs w:val="16"/>
              </w:rPr>
            </w:pPr>
            <w:r w:rsidRPr="008E03BB">
              <w:rPr>
                <w:b/>
                <w:sz w:val="16"/>
                <w:szCs w:val="16"/>
              </w:rPr>
              <w:t>PERIODO</w:t>
            </w:r>
          </w:p>
        </w:tc>
        <w:tc>
          <w:tcPr>
            <w:tcW w:w="3119" w:type="dxa"/>
          </w:tcPr>
          <w:p w:rsidR="008E03BB" w:rsidRPr="008E03BB" w:rsidRDefault="008E03BB" w:rsidP="005D0E78">
            <w:pPr>
              <w:jc w:val="center"/>
              <w:rPr>
                <w:b/>
                <w:sz w:val="16"/>
                <w:szCs w:val="16"/>
              </w:rPr>
            </w:pPr>
            <w:r w:rsidRPr="008E03BB">
              <w:rPr>
                <w:b/>
                <w:sz w:val="16"/>
                <w:szCs w:val="16"/>
              </w:rPr>
              <w:t>APRENDIZAJE ESPERADO</w:t>
            </w:r>
          </w:p>
        </w:tc>
        <w:tc>
          <w:tcPr>
            <w:tcW w:w="2835" w:type="dxa"/>
          </w:tcPr>
          <w:p w:rsidR="008E03BB" w:rsidRPr="008E03BB" w:rsidRDefault="008E03BB" w:rsidP="005D0E78">
            <w:pPr>
              <w:jc w:val="center"/>
              <w:rPr>
                <w:b/>
                <w:sz w:val="16"/>
                <w:szCs w:val="16"/>
              </w:rPr>
            </w:pPr>
            <w:r w:rsidRPr="008E03BB">
              <w:rPr>
                <w:b/>
                <w:sz w:val="16"/>
                <w:szCs w:val="16"/>
              </w:rPr>
              <w:t>INDICADORES DE DESEMPEÑO</w:t>
            </w:r>
          </w:p>
        </w:tc>
        <w:tc>
          <w:tcPr>
            <w:tcW w:w="2126" w:type="dxa"/>
            <w:gridSpan w:val="2"/>
          </w:tcPr>
          <w:p w:rsidR="008E03BB" w:rsidRPr="008E03BB" w:rsidRDefault="008E03BB" w:rsidP="005D0E78">
            <w:pPr>
              <w:jc w:val="center"/>
              <w:rPr>
                <w:b/>
                <w:sz w:val="16"/>
                <w:szCs w:val="16"/>
              </w:rPr>
            </w:pPr>
            <w:r w:rsidRPr="008E03BB">
              <w:rPr>
                <w:b/>
                <w:sz w:val="16"/>
                <w:szCs w:val="16"/>
              </w:rPr>
              <w:t>CRITERIO DE EVALUACION</w:t>
            </w:r>
          </w:p>
        </w:tc>
      </w:tr>
      <w:tr w:rsidR="008E03BB" w:rsidTr="00D976A5">
        <w:trPr>
          <w:trHeight w:val="405"/>
        </w:trPr>
        <w:tc>
          <w:tcPr>
            <w:tcW w:w="1242" w:type="dxa"/>
            <w:vMerge w:val="restart"/>
            <w:shd w:val="clear" w:color="auto" w:fill="FDE9D9" w:themeFill="accent6" w:themeFillTint="33"/>
            <w:vAlign w:val="center"/>
          </w:tcPr>
          <w:p w:rsidR="008E03BB" w:rsidRDefault="00D976A5" w:rsidP="000B6B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</w:t>
            </w:r>
          </w:p>
          <w:p w:rsidR="00D976A5" w:rsidRPr="004C091C" w:rsidRDefault="00D976A5" w:rsidP="000B6B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MARZO-ABRIL</w:t>
            </w:r>
          </w:p>
        </w:tc>
        <w:tc>
          <w:tcPr>
            <w:tcW w:w="3119" w:type="dxa"/>
            <w:vMerge w:val="restart"/>
            <w:shd w:val="clear" w:color="auto" w:fill="FDE9D9" w:themeFill="accent6" w:themeFillTint="33"/>
            <w:vAlign w:val="center"/>
          </w:tcPr>
          <w:p w:rsidR="008E03BB" w:rsidRPr="004C091C" w:rsidRDefault="008E03BB" w:rsidP="00D976A5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(6) Reconocer que las palabras están conformadas por sílabas.</w:t>
            </w:r>
          </w:p>
          <w:p w:rsidR="008E03BB" w:rsidRPr="004C091C" w:rsidRDefault="008E03BB" w:rsidP="00D976A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FDE9D9" w:themeFill="accent6" w:themeFillTint="33"/>
          </w:tcPr>
          <w:p w:rsidR="008E03BB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Identificar palabras que terminan con la misma sílaba.</w:t>
            </w:r>
          </w:p>
          <w:p w:rsidR="008E03BB" w:rsidRPr="004C091C" w:rsidRDefault="008E03BB" w:rsidP="008E03BB">
            <w:pPr>
              <w:pStyle w:val="Prrafodelista"/>
              <w:ind w:left="201"/>
              <w:jc w:val="both"/>
              <w:rPr>
                <w:sz w:val="16"/>
                <w:szCs w:val="16"/>
              </w:rPr>
            </w:pPr>
          </w:p>
          <w:p w:rsidR="008E03BB" w:rsidRPr="004C091C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Marcar mediante percusión cantidad de silabas </w:t>
            </w:r>
          </w:p>
          <w:p w:rsidR="008E03BB" w:rsidRPr="004C091C" w:rsidRDefault="008E03BB" w:rsidP="000B6BD3">
            <w:pPr>
              <w:pStyle w:val="Prrafodelista"/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8E03BB" w:rsidTr="00D976A5">
        <w:trPr>
          <w:trHeight w:val="405"/>
        </w:trPr>
        <w:tc>
          <w:tcPr>
            <w:tcW w:w="1242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0B6BD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D976A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</w:tcPr>
          <w:p w:rsidR="008E03BB" w:rsidRPr="004C091C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8E03BB" w:rsidTr="00D976A5">
        <w:trPr>
          <w:trHeight w:val="405"/>
        </w:trPr>
        <w:tc>
          <w:tcPr>
            <w:tcW w:w="1242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0B6BD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D976A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</w:tcPr>
          <w:p w:rsidR="008E03BB" w:rsidRPr="004C091C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8E03BB" w:rsidTr="00D976A5">
        <w:trPr>
          <w:trHeight w:val="415"/>
        </w:trPr>
        <w:tc>
          <w:tcPr>
            <w:tcW w:w="1242" w:type="dxa"/>
            <w:vMerge/>
            <w:shd w:val="clear" w:color="auto" w:fill="FDE9D9" w:themeFill="accent6" w:themeFillTint="33"/>
          </w:tcPr>
          <w:p w:rsidR="008E03BB" w:rsidRPr="004C091C" w:rsidRDefault="008E03BB" w:rsidP="005D0E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FDE9D9" w:themeFill="accent6" w:themeFillTint="33"/>
            <w:vAlign w:val="center"/>
          </w:tcPr>
          <w:p w:rsidR="008E03BB" w:rsidRPr="004C091C" w:rsidRDefault="008E03BB" w:rsidP="00D976A5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(7) Reconocer algunas palabras y logos a primera vista.</w:t>
            </w:r>
          </w:p>
        </w:tc>
        <w:tc>
          <w:tcPr>
            <w:tcW w:w="2835" w:type="dxa"/>
            <w:vMerge w:val="restart"/>
            <w:shd w:val="clear" w:color="auto" w:fill="FDE9D9" w:themeFill="accent6" w:themeFillTint="33"/>
          </w:tcPr>
          <w:p w:rsidR="008E03BB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Distingue su nombre en un panel, mural o pizarra.</w:t>
            </w:r>
          </w:p>
          <w:p w:rsidR="008E03BB" w:rsidRPr="004C091C" w:rsidRDefault="008E03BB" w:rsidP="008E03BB">
            <w:pPr>
              <w:pStyle w:val="Prrafodelista"/>
              <w:ind w:left="201"/>
              <w:jc w:val="both"/>
              <w:rPr>
                <w:sz w:val="16"/>
                <w:szCs w:val="16"/>
              </w:rPr>
            </w:pPr>
          </w:p>
          <w:p w:rsidR="008E03BB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Muestra algunas palabras conocidas</w:t>
            </w:r>
          </w:p>
          <w:p w:rsidR="008E03BB" w:rsidRPr="008E03BB" w:rsidRDefault="008E03BB" w:rsidP="008E03BB">
            <w:pPr>
              <w:jc w:val="both"/>
              <w:rPr>
                <w:sz w:val="16"/>
                <w:szCs w:val="16"/>
              </w:rPr>
            </w:pPr>
          </w:p>
          <w:p w:rsidR="008E03BB" w:rsidRPr="004C091C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Distingue algunos logos de su entorno </w:t>
            </w:r>
          </w:p>
          <w:p w:rsidR="008E03BB" w:rsidRPr="004C091C" w:rsidRDefault="008E03BB" w:rsidP="008B2F27">
            <w:pPr>
              <w:pStyle w:val="Prrafodelista"/>
              <w:ind w:left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8E03BB" w:rsidTr="00D976A5">
        <w:trPr>
          <w:trHeight w:val="415"/>
        </w:trPr>
        <w:tc>
          <w:tcPr>
            <w:tcW w:w="1242" w:type="dxa"/>
            <w:vMerge/>
            <w:shd w:val="clear" w:color="auto" w:fill="FDE9D9" w:themeFill="accent6" w:themeFillTint="33"/>
          </w:tcPr>
          <w:p w:rsidR="008E03BB" w:rsidRPr="004C091C" w:rsidRDefault="008E03BB" w:rsidP="005D0E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D976A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</w:tcPr>
          <w:p w:rsidR="008E03BB" w:rsidRPr="004C091C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8E03BB" w:rsidTr="00D976A5">
        <w:trPr>
          <w:trHeight w:val="415"/>
        </w:trPr>
        <w:tc>
          <w:tcPr>
            <w:tcW w:w="1242" w:type="dxa"/>
            <w:vMerge/>
            <w:shd w:val="clear" w:color="auto" w:fill="FDE9D9" w:themeFill="accent6" w:themeFillTint="33"/>
          </w:tcPr>
          <w:p w:rsidR="008E03BB" w:rsidRPr="004C091C" w:rsidRDefault="008E03BB" w:rsidP="005D0E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D976A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</w:tcPr>
          <w:p w:rsidR="008E03BB" w:rsidRPr="004C091C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8E03BB" w:rsidTr="00D976A5">
        <w:trPr>
          <w:trHeight w:val="595"/>
        </w:trPr>
        <w:tc>
          <w:tcPr>
            <w:tcW w:w="1242" w:type="dxa"/>
            <w:vMerge/>
            <w:shd w:val="clear" w:color="auto" w:fill="FDE9D9" w:themeFill="accent6" w:themeFillTint="33"/>
          </w:tcPr>
          <w:p w:rsidR="008E03BB" w:rsidRPr="004C091C" w:rsidRDefault="008E03BB" w:rsidP="005D0E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FDE9D9" w:themeFill="accent6" w:themeFillTint="33"/>
            <w:vAlign w:val="center"/>
          </w:tcPr>
          <w:p w:rsidR="008E03BB" w:rsidRPr="004C091C" w:rsidRDefault="008E03BB" w:rsidP="00D976A5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(11) Producir diferentes trazos de distintos tamaños , extensión, y dirección, intentando respetar las características convencionales básicas de escritura</w:t>
            </w:r>
          </w:p>
        </w:tc>
        <w:tc>
          <w:tcPr>
            <w:tcW w:w="2835" w:type="dxa"/>
            <w:vMerge w:val="restart"/>
            <w:shd w:val="clear" w:color="auto" w:fill="FDE9D9" w:themeFill="accent6" w:themeFillTint="33"/>
          </w:tcPr>
          <w:p w:rsidR="008E03BB" w:rsidRPr="004C091C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Traza arabescos libres de distintos tamaños y extensión.</w:t>
            </w:r>
          </w:p>
          <w:p w:rsidR="008E03BB" w:rsidRPr="004C091C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Traza líneas onduladas de izquierda a derecha.</w:t>
            </w:r>
          </w:p>
          <w:p w:rsidR="008E03BB" w:rsidRPr="004C091C" w:rsidRDefault="008E03BB" w:rsidP="004C091C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Une una secuencia de puntos para trazar diferentes líneas, intentando mantener continuidad en la trayectoria.</w:t>
            </w:r>
          </w:p>
          <w:p w:rsidR="008E03BB" w:rsidRPr="004C091C" w:rsidRDefault="008E03BB" w:rsidP="004C091C">
            <w:pPr>
              <w:pStyle w:val="Prrafodelista"/>
              <w:ind w:left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8E03BB" w:rsidTr="00D976A5">
        <w:trPr>
          <w:trHeight w:val="595"/>
        </w:trPr>
        <w:tc>
          <w:tcPr>
            <w:tcW w:w="1242" w:type="dxa"/>
            <w:vMerge/>
            <w:shd w:val="clear" w:color="auto" w:fill="FDE9D9" w:themeFill="accent6" w:themeFillTint="33"/>
          </w:tcPr>
          <w:p w:rsidR="008E03BB" w:rsidRPr="004C091C" w:rsidRDefault="008E03BB" w:rsidP="005D0E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</w:tcPr>
          <w:p w:rsidR="008E03BB" w:rsidRPr="004C091C" w:rsidRDefault="008E03BB" w:rsidP="005D0E7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</w:tcPr>
          <w:p w:rsidR="008E03BB" w:rsidRPr="004C091C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8E03BB" w:rsidTr="00D976A5">
        <w:trPr>
          <w:trHeight w:val="595"/>
        </w:trPr>
        <w:tc>
          <w:tcPr>
            <w:tcW w:w="1242" w:type="dxa"/>
            <w:vMerge/>
            <w:shd w:val="clear" w:color="auto" w:fill="FDE9D9" w:themeFill="accent6" w:themeFillTint="33"/>
          </w:tcPr>
          <w:p w:rsidR="008E03BB" w:rsidRPr="004C091C" w:rsidRDefault="008E03BB" w:rsidP="005D0E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</w:tcPr>
          <w:p w:rsidR="008E03BB" w:rsidRPr="004C091C" w:rsidRDefault="008E03BB" w:rsidP="005D0E7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</w:tcPr>
          <w:p w:rsidR="008E03BB" w:rsidRPr="004C091C" w:rsidRDefault="008E03BB" w:rsidP="000B6BD3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8E03BB" w:rsidTr="00D976A5">
        <w:trPr>
          <w:trHeight w:val="990"/>
        </w:trPr>
        <w:tc>
          <w:tcPr>
            <w:tcW w:w="1242" w:type="dxa"/>
            <w:vMerge w:val="restart"/>
            <w:shd w:val="clear" w:color="auto" w:fill="DAEEF3" w:themeFill="accent5" w:themeFillTint="33"/>
            <w:vAlign w:val="center"/>
          </w:tcPr>
          <w:p w:rsidR="008E03BB" w:rsidRDefault="008E03BB" w:rsidP="004C091C">
            <w:pPr>
              <w:jc w:val="center"/>
              <w:rPr>
                <w:sz w:val="16"/>
                <w:szCs w:val="16"/>
              </w:rPr>
            </w:pPr>
          </w:p>
          <w:p w:rsidR="008E03BB" w:rsidRDefault="008E03BB" w:rsidP="004C091C">
            <w:pPr>
              <w:jc w:val="center"/>
              <w:rPr>
                <w:sz w:val="16"/>
                <w:szCs w:val="16"/>
              </w:rPr>
            </w:pPr>
          </w:p>
          <w:p w:rsidR="008E03BB" w:rsidRDefault="00D976A5" w:rsidP="00F64E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</w:t>
            </w:r>
          </w:p>
          <w:p w:rsidR="00D976A5" w:rsidRPr="004C091C" w:rsidRDefault="00D976A5" w:rsidP="00F64E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MAYO-JUNIO</w:t>
            </w:r>
          </w:p>
          <w:p w:rsidR="008E03BB" w:rsidRPr="004C091C" w:rsidRDefault="008E03BB" w:rsidP="004C091C">
            <w:pPr>
              <w:jc w:val="center"/>
              <w:rPr>
                <w:sz w:val="16"/>
                <w:szCs w:val="16"/>
              </w:rPr>
            </w:pPr>
          </w:p>
          <w:p w:rsidR="008E03BB" w:rsidRPr="004C091C" w:rsidRDefault="008E03BB" w:rsidP="004C091C">
            <w:pPr>
              <w:jc w:val="center"/>
              <w:rPr>
                <w:sz w:val="16"/>
                <w:szCs w:val="16"/>
              </w:rPr>
            </w:pPr>
          </w:p>
          <w:p w:rsidR="008E03BB" w:rsidRPr="004C091C" w:rsidRDefault="008E03BB" w:rsidP="00F64E3C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(8) Asociar vocales a sus respectivos grafemas.</w:t>
            </w:r>
          </w:p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Dice las vocales escritas mayúsculas y </w:t>
            </w:r>
            <w:r w:rsidR="00C3156B">
              <w:rPr>
                <w:sz w:val="16"/>
                <w:szCs w:val="16"/>
              </w:rPr>
              <w:t>minúsculas de un texto U, I</w:t>
            </w:r>
          </w:p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Señala la vocal correspondiente en textos diversos. </w:t>
            </w:r>
            <w:r w:rsidR="00C3156B">
              <w:rPr>
                <w:sz w:val="16"/>
                <w:szCs w:val="16"/>
              </w:rPr>
              <w:t>U, I</w:t>
            </w:r>
          </w:p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Une el dibujo de un objeto a animal con la vocal correspondiente </w:t>
            </w:r>
            <w:r w:rsidR="00C3156B">
              <w:rPr>
                <w:sz w:val="16"/>
                <w:szCs w:val="16"/>
              </w:rPr>
              <w:t xml:space="preserve">U, I </w:t>
            </w:r>
          </w:p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Nombra vocales escritas en letras mayúsculas y minúsculas que aparecen en su nombre </w:t>
            </w:r>
            <w:r w:rsidR="00C3156B">
              <w:rPr>
                <w:sz w:val="16"/>
                <w:szCs w:val="16"/>
              </w:rPr>
              <w:t>U, I</w:t>
            </w:r>
          </w:p>
          <w:p w:rsidR="008E03BB" w:rsidRPr="004C091C" w:rsidRDefault="008E03BB" w:rsidP="004C091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8E03BB" w:rsidTr="00D976A5">
        <w:trPr>
          <w:trHeight w:val="990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8E03BB" w:rsidRDefault="008E03BB" w:rsidP="004C09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8E03BB" w:rsidTr="00D976A5">
        <w:trPr>
          <w:trHeight w:val="990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8E03BB" w:rsidRDefault="008E03BB" w:rsidP="004C091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8E03BB" w:rsidTr="00D976A5">
        <w:trPr>
          <w:trHeight w:val="1130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(12)  representar gráficamente mensajes simples con la intención de comunicar algo por escrito utilizando con libertad algunos signos, marcas, dibujos, letras y palabras.</w:t>
            </w:r>
          </w:p>
        </w:tc>
        <w:tc>
          <w:tcPr>
            <w:tcW w:w="2835" w:type="dxa"/>
            <w:vMerge w:val="restart"/>
            <w:shd w:val="clear" w:color="auto" w:fill="DAEEF3" w:themeFill="accent5" w:themeFillTint="33"/>
            <w:vAlign w:val="center"/>
          </w:tcPr>
          <w:p w:rsidR="008E03BB" w:rsidRDefault="008E03BB" w:rsidP="004C091C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Copia voca</w:t>
            </w:r>
            <w:r w:rsidR="00C3156B">
              <w:rPr>
                <w:sz w:val="16"/>
                <w:szCs w:val="16"/>
              </w:rPr>
              <w:t>les intentando seguir su forma U, I</w:t>
            </w:r>
          </w:p>
          <w:p w:rsidR="00D976A5" w:rsidRPr="004C091C" w:rsidRDefault="00D976A5" w:rsidP="00D976A5">
            <w:pPr>
              <w:pStyle w:val="Prrafodelista"/>
              <w:ind w:left="201"/>
              <w:jc w:val="both"/>
              <w:rPr>
                <w:sz w:val="16"/>
                <w:szCs w:val="16"/>
              </w:rPr>
            </w:pPr>
          </w:p>
          <w:p w:rsidR="008E03BB" w:rsidRPr="004C091C" w:rsidRDefault="008E03BB" w:rsidP="00C3156B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Copia letras siguiendo secuencia de puntos en carpetas y cuadernos </w:t>
            </w:r>
            <w:r w:rsidR="00C3156B">
              <w:rPr>
                <w:sz w:val="16"/>
                <w:szCs w:val="16"/>
              </w:rPr>
              <w:t>U, I</w:t>
            </w: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8E03BB" w:rsidTr="00D976A5">
        <w:trPr>
          <w:trHeight w:val="1130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  <w:vAlign w:val="center"/>
          </w:tcPr>
          <w:p w:rsidR="008E03BB" w:rsidRPr="004C091C" w:rsidRDefault="008E03BB" w:rsidP="004C091C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8E03BB" w:rsidTr="00D976A5">
        <w:trPr>
          <w:trHeight w:val="1130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  <w:vAlign w:val="center"/>
          </w:tcPr>
          <w:p w:rsidR="008E03BB" w:rsidRPr="004C091C" w:rsidRDefault="008E03BB" w:rsidP="004C091C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8E03BB" w:rsidTr="00D976A5">
        <w:trPr>
          <w:trHeight w:val="775"/>
        </w:trPr>
        <w:tc>
          <w:tcPr>
            <w:tcW w:w="1242" w:type="dxa"/>
            <w:vMerge w:val="restart"/>
            <w:shd w:val="clear" w:color="auto" w:fill="FDE9D9" w:themeFill="accent6" w:themeFillTint="33"/>
            <w:vAlign w:val="center"/>
          </w:tcPr>
          <w:p w:rsidR="008E03BB" w:rsidRPr="004C091C" w:rsidRDefault="00D976A5" w:rsidP="00D976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PERIODO AGOSTO-SEPTIEMBRE</w:t>
            </w:r>
          </w:p>
        </w:tc>
        <w:tc>
          <w:tcPr>
            <w:tcW w:w="3119" w:type="dxa"/>
            <w:vMerge w:val="restart"/>
            <w:shd w:val="clear" w:color="auto" w:fill="FDE9D9" w:themeFill="accent6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(8) Asociar vocales a sus respectivos grafemas.</w:t>
            </w:r>
          </w:p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FDE9D9" w:themeFill="accent6" w:themeFillTint="33"/>
            <w:vAlign w:val="center"/>
          </w:tcPr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Dice las vocales escritas mayúsculas y minúsculas de un texto </w:t>
            </w:r>
            <w:r w:rsidR="00C3156B">
              <w:rPr>
                <w:sz w:val="16"/>
                <w:szCs w:val="16"/>
              </w:rPr>
              <w:t>A, E, O</w:t>
            </w:r>
          </w:p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Señala la vocal correspondiente en textos diversos. </w:t>
            </w:r>
            <w:r w:rsidR="00C3156B">
              <w:rPr>
                <w:sz w:val="16"/>
                <w:szCs w:val="16"/>
              </w:rPr>
              <w:t>A, E, O</w:t>
            </w:r>
          </w:p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Une el dibujo de un objeto a animal con la vocal correspondiente </w:t>
            </w:r>
            <w:r w:rsidR="00C3156B">
              <w:rPr>
                <w:sz w:val="16"/>
                <w:szCs w:val="16"/>
              </w:rPr>
              <w:t>A,E , O</w:t>
            </w:r>
          </w:p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Nombra vocales escritas en letras mayúsculas y minúsculas que aparecen en su nombre. </w:t>
            </w:r>
            <w:r w:rsidR="00C3156B">
              <w:rPr>
                <w:sz w:val="16"/>
                <w:szCs w:val="16"/>
              </w:rPr>
              <w:t>A, E, O</w:t>
            </w:r>
          </w:p>
          <w:p w:rsidR="008E03BB" w:rsidRPr="004C091C" w:rsidRDefault="008E03BB" w:rsidP="0050177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8E03BB" w:rsidTr="00D976A5">
        <w:trPr>
          <w:trHeight w:val="775"/>
        </w:trPr>
        <w:tc>
          <w:tcPr>
            <w:tcW w:w="1242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F64E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8E03BB" w:rsidTr="00D976A5">
        <w:trPr>
          <w:trHeight w:val="775"/>
        </w:trPr>
        <w:tc>
          <w:tcPr>
            <w:tcW w:w="1242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F64E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8E03BB" w:rsidTr="00D976A5">
        <w:trPr>
          <w:trHeight w:val="775"/>
        </w:trPr>
        <w:tc>
          <w:tcPr>
            <w:tcW w:w="1242" w:type="dxa"/>
            <w:vMerge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FDE9D9" w:themeFill="accent6" w:themeFillTint="33"/>
            <w:vAlign w:val="center"/>
          </w:tcPr>
          <w:p w:rsidR="008E03BB" w:rsidRPr="004C091C" w:rsidRDefault="008E03BB" w:rsidP="00005692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(12)  representar gráficamente mensajes simples con la intención de comunicar algo por escrito utilizando con libertad algunos signos, marcas, dibujos, letras y palabras.</w:t>
            </w:r>
          </w:p>
          <w:p w:rsidR="008E03BB" w:rsidRPr="004C091C" w:rsidRDefault="008E03BB" w:rsidP="000056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FDE9D9" w:themeFill="accent6" w:themeFillTint="33"/>
            <w:vAlign w:val="center"/>
          </w:tcPr>
          <w:p w:rsidR="008E03BB" w:rsidRPr="004C091C" w:rsidRDefault="008E03BB" w:rsidP="00501770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 xml:space="preserve">Copia vocales intentando </w:t>
            </w:r>
            <w:r w:rsidR="00D976A5">
              <w:rPr>
                <w:sz w:val="16"/>
                <w:szCs w:val="16"/>
              </w:rPr>
              <w:t xml:space="preserve">intentando seguir su forma </w:t>
            </w:r>
            <w:r w:rsidR="00C3156B">
              <w:rPr>
                <w:sz w:val="16"/>
                <w:szCs w:val="16"/>
              </w:rPr>
              <w:t>A, E, O</w:t>
            </w:r>
          </w:p>
          <w:p w:rsidR="008E03BB" w:rsidRPr="004C091C" w:rsidRDefault="008E03BB" w:rsidP="00501770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Copia letras siguiendo secuencia de puntos  en carpetas y cuadernos.</w:t>
            </w:r>
          </w:p>
          <w:p w:rsidR="008E03BB" w:rsidRPr="004C091C" w:rsidRDefault="008E03BB" w:rsidP="0050177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8E03BB" w:rsidTr="00D976A5">
        <w:trPr>
          <w:trHeight w:val="775"/>
        </w:trPr>
        <w:tc>
          <w:tcPr>
            <w:tcW w:w="1242" w:type="dxa"/>
            <w:vMerge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0056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501770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8E03BB" w:rsidTr="00D976A5">
        <w:trPr>
          <w:trHeight w:val="775"/>
        </w:trPr>
        <w:tc>
          <w:tcPr>
            <w:tcW w:w="1242" w:type="dxa"/>
            <w:vMerge/>
            <w:vAlign w:val="center"/>
          </w:tcPr>
          <w:p w:rsidR="008E03BB" w:rsidRPr="004C091C" w:rsidRDefault="008E03BB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00569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DE9D9" w:themeFill="accent6" w:themeFillTint="33"/>
            <w:vAlign w:val="center"/>
          </w:tcPr>
          <w:p w:rsidR="008E03BB" w:rsidRPr="004C091C" w:rsidRDefault="008E03BB" w:rsidP="00501770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:rsidR="008E03BB" w:rsidRPr="009566CD" w:rsidRDefault="008E03BB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D976A5" w:rsidTr="00D976A5">
        <w:trPr>
          <w:trHeight w:val="595"/>
        </w:trPr>
        <w:tc>
          <w:tcPr>
            <w:tcW w:w="1242" w:type="dxa"/>
            <w:vMerge w:val="restart"/>
            <w:shd w:val="clear" w:color="auto" w:fill="DAEEF3" w:themeFill="accent5" w:themeFillTint="33"/>
            <w:vAlign w:val="center"/>
          </w:tcPr>
          <w:p w:rsidR="00D976A5" w:rsidRDefault="00D976A5" w:rsidP="00F64E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PERIODO</w:t>
            </w:r>
          </w:p>
          <w:p w:rsidR="00D976A5" w:rsidRPr="004C091C" w:rsidRDefault="00D976A5" w:rsidP="00F64E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OCTUBRE-NOVIEMBRE</w:t>
            </w:r>
          </w:p>
        </w:tc>
        <w:tc>
          <w:tcPr>
            <w:tcW w:w="3119" w:type="dxa"/>
            <w:vMerge w:val="restart"/>
            <w:shd w:val="clear" w:color="auto" w:fill="DAEEF3" w:themeFill="accent5" w:themeFillTint="33"/>
          </w:tcPr>
          <w:p w:rsidR="00D976A5" w:rsidRPr="004C091C" w:rsidRDefault="00D976A5" w:rsidP="00F64E3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(11) </w:t>
            </w:r>
            <w:r w:rsidRPr="004C091C">
              <w:rPr>
                <w:sz w:val="16"/>
                <w:szCs w:val="16"/>
              </w:rPr>
              <w:t>Asociar vocales a sus respectivos grafemas.</w:t>
            </w:r>
          </w:p>
          <w:p w:rsidR="00D976A5" w:rsidRPr="004C091C" w:rsidRDefault="00D976A5" w:rsidP="00F64E3C">
            <w:pPr>
              <w:jc w:val="both"/>
              <w:rPr>
                <w:sz w:val="16"/>
                <w:szCs w:val="16"/>
              </w:rPr>
            </w:pPr>
          </w:p>
          <w:p w:rsidR="00D976A5" w:rsidRPr="004C091C" w:rsidRDefault="00D976A5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DAEEF3" w:themeFill="accent5" w:themeFillTint="33"/>
          </w:tcPr>
          <w:p w:rsidR="00D976A5" w:rsidRDefault="00D976A5" w:rsidP="00501770">
            <w:pPr>
              <w:pStyle w:val="Prrafodelista"/>
              <w:numPr>
                <w:ilvl w:val="0"/>
                <w:numId w:val="4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Relacionar 2 o más elementos con igual sonido inicial.</w:t>
            </w:r>
          </w:p>
          <w:p w:rsidR="00D976A5" w:rsidRDefault="00D976A5" w:rsidP="00501770">
            <w:pPr>
              <w:pStyle w:val="Prrafodelista"/>
              <w:numPr>
                <w:ilvl w:val="0"/>
                <w:numId w:val="4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Agrupar  varios elementos que comiencen con la misma vocal.</w:t>
            </w:r>
          </w:p>
          <w:p w:rsidR="00D976A5" w:rsidRDefault="00D976A5" w:rsidP="00501770">
            <w:pPr>
              <w:pStyle w:val="Prrafodelista"/>
              <w:numPr>
                <w:ilvl w:val="0"/>
                <w:numId w:val="4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Identificar entre varios elementos el que comienza con la vocal solicitada.</w:t>
            </w:r>
          </w:p>
          <w:p w:rsidR="00D976A5" w:rsidRPr="004C091C" w:rsidRDefault="00D976A5" w:rsidP="00501770">
            <w:pPr>
              <w:pStyle w:val="Prrafodelista"/>
              <w:numPr>
                <w:ilvl w:val="0"/>
                <w:numId w:val="4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Buscar en su entorno (juguetes, revistas, objetos) elementos que comiencen según vocal señalada.</w:t>
            </w: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D976A5" w:rsidTr="00D976A5">
        <w:trPr>
          <w:trHeight w:val="595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D976A5" w:rsidRPr="004C091C" w:rsidRDefault="00D976A5" w:rsidP="00F64E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</w:tcPr>
          <w:p w:rsidR="00D976A5" w:rsidRDefault="00D976A5" w:rsidP="00F64E3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</w:tcPr>
          <w:p w:rsidR="00D976A5" w:rsidRDefault="00D976A5" w:rsidP="00501770">
            <w:pPr>
              <w:pStyle w:val="Prrafodelista"/>
              <w:numPr>
                <w:ilvl w:val="0"/>
                <w:numId w:val="4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D976A5" w:rsidTr="00D976A5">
        <w:trPr>
          <w:trHeight w:val="595"/>
        </w:trPr>
        <w:tc>
          <w:tcPr>
            <w:tcW w:w="1242" w:type="dxa"/>
            <w:vMerge/>
            <w:shd w:val="clear" w:color="auto" w:fill="DAEEF3" w:themeFill="accent5" w:themeFillTint="33"/>
            <w:vAlign w:val="center"/>
          </w:tcPr>
          <w:p w:rsidR="00D976A5" w:rsidRPr="004C091C" w:rsidRDefault="00D976A5" w:rsidP="00F64E3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</w:tcPr>
          <w:p w:rsidR="00D976A5" w:rsidRDefault="00D976A5" w:rsidP="00F64E3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</w:tcPr>
          <w:p w:rsidR="00D976A5" w:rsidRDefault="00D976A5" w:rsidP="00501770">
            <w:pPr>
              <w:pStyle w:val="Prrafodelista"/>
              <w:numPr>
                <w:ilvl w:val="0"/>
                <w:numId w:val="4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  <w:tr w:rsidR="00D976A5" w:rsidTr="002A173C">
        <w:trPr>
          <w:trHeight w:val="330"/>
        </w:trPr>
        <w:tc>
          <w:tcPr>
            <w:tcW w:w="1242" w:type="dxa"/>
            <w:vMerge/>
          </w:tcPr>
          <w:p w:rsidR="00D976A5" w:rsidRPr="004C091C" w:rsidRDefault="00D976A5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shd w:val="clear" w:color="auto" w:fill="DAEEF3" w:themeFill="accent5" w:themeFillTint="33"/>
          </w:tcPr>
          <w:p w:rsidR="00D976A5" w:rsidRPr="004C091C" w:rsidRDefault="00D976A5" w:rsidP="00C70E09">
            <w:pPr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(12)  representar gráficamente mensajes simples con la intención de comunicar algo por escrito utilizando con libertad algunos signos, marcas, dibujos, letras y palabras</w:t>
            </w:r>
          </w:p>
        </w:tc>
        <w:tc>
          <w:tcPr>
            <w:tcW w:w="2835" w:type="dxa"/>
            <w:vMerge w:val="restart"/>
            <w:shd w:val="clear" w:color="auto" w:fill="DAEEF3" w:themeFill="accent5" w:themeFillTint="33"/>
          </w:tcPr>
          <w:p w:rsidR="00D976A5" w:rsidRPr="004C091C" w:rsidRDefault="00D976A5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 w:rsidRPr="004C091C">
              <w:rPr>
                <w:sz w:val="16"/>
                <w:szCs w:val="16"/>
              </w:rPr>
              <w:t>Copi</w:t>
            </w:r>
            <w:r>
              <w:rPr>
                <w:sz w:val="16"/>
                <w:szCs w:val="16"/>
              </w:rPr>
              <w:t>a su nombre intentando seguir l</w:t>
            </w:r>
            <w:r w:rsidRPr="004C091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s</w:t>
            </w:r>
            <w:r w:rsidRPr="004C091C">
              <w:rPr>
                <w:sz w:val="16"/>
                <w:szCs w:val="16"/>
              </w:rPr>
              <w:t xml:space="preserve"> forma de las letras</w:t>
            </w:r>
          </w:p>
          <w:p w:rsidR="00D976A5" w:rsidRPr="004C091C" w:rsidRDefault="00D976A5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Copia letras d</w:t>
            </w:r>
            <w:r w:rsidRPr="004C091C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</w:t>
            </w:r>
            <w:r w:rsidRPr="004C091C">
              <w:rPr>
                <w:sz w:val="16"/>
                <w:szCs w:val="16"/>
              </w:rPr>
              <w:t>diversos tamaños de acuerdo a un modelo (cursivas e imprentas)</w:t>
            </w: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1% y 45% del total de actividades</w:t>
            </w:r>
          </w:p>
        </w:tc>
      </w:tr>
      <w:tr w:rsidR="00D976A5" w:rsidTr="002A173C">
        <w:trPr>
          <w:trHeight w:val="330"/>
        </w:trPr>
        <w:tc>
          <w:tcPr>
            <w:tcW w:w="1242" w:type="dxa"/>
            <w:vMerge/>
          </w:tcPr>
          <w:p w:rsidR="00D976A5" w:rsidRPr="004C091C" w:rsidRDefault="00D976A5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</w:tcPr>
          <w:p w:rsidR="00D976A5" w:rsidRPr="004C091C" w:rsidRDefault="00D976A5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</w:tcPr>
          <w:p w:rsidR="00D976A5" w:rsidRPr="004C091C" w:rsidRDefault="00D976A5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46% y 75% del total de actividades</w:t>
            </w:r>
          </w:p>
        </w:tc>
      </w:tr>
      <w:tr w:rsidR="00D976A5" w:rsidTr="002A173C">
        <w:trPr>
          <w:trHeight w:val="330"/>
        </w:trPr>
        <w:tc>
          <w:tcPr>
            <w:tcW w:w="1242" w:type="dxa"/>
            <w:vMerge/>
          </w:tcPr>
          <w:p w:rsidR="00D976A5" w:rsidRPr="004C091C" w:rsidRDefault="00D976A5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AEEF3" w:themeFill="accent5" w:themeFillTint="33"/>
          </w:tcPr>
          <w:p w:rsidR="00D976A5" w:rsidRPr="004C091C" w:rsidRDefault="00D976A5" w:rsidP="00C70E0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DAEEF3" w:themeFill="accent5" w:themeFillTint="33"/>
          </w:tcPr>
          <w:p w:rsidR="00D976A5" w:rsidRPr="004C091C" w:rsidRDefault="00D976A5" w:rsidP="00C70E09">
            <w:pPr>
              <w:pStyle w:val="Prrafodelista"/>
              <w:numPr>
                <w:ilvl w:val="0"/>
                <w:numId w:val="3"/>
              </w:numPr>
              <w:ind w:left="201" w:hanging="201"/>
              <w:jc w:val="both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center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D976A5" w:rsidRPr="009566CD" w:rsidRDefault="00D976A5" w:rsidP="001C112C">
            <w:pPr>
              <w:jc w:val="both"/>
              <w:rPr>
                <w:sz w:val="16"/>
                <w:szCs w:val="16"/>
              </w:rPr>
            </w:pPr>
            <w:r w:rsidRPr="009566CD">
              <w:rPr>
                <w:sz w:val="16"/>
                <w:szCs w:val="16"/>
              </w:rPr>
              <w:t>Nivel de logro entre 76% y 100% del total de actividades</w:t>
            </w:r>
          </w:p>
        </w:tc>
      </w:tr>
    </w:tbl>
    <w:p w:rsidR="005D0E78" w:rsidRDefault="005D0E78" w:rsidP="00C70E09">
      <w:pPr>
        <w:jc w:val="both"/>
      </w:pPr>
    </w:p>
    <w:tbl>
      <w:tblPr>
        <w:tblStyle w:val="Tablaconcuadrcula"/>
        <w:tblW w:w="9322" w:type="dxa"/>
        <w:tblLook w:val="04A0"/>
      </w:tblPr>
      <w:tblGrid>
        <w:gridCol w:w="534"/>
        <w:gridCol w:w="2450"/>
        <w:gridCol w:w="385"/>
        <w:gridCol w:w="2697"/>
        <w:gridCol w:w="421"/>
        <w:gridCol w:w="2835"/>
      </w:tblGrid>
      <w:tr w:rsidR="000A7D4A" w:rsidTr="000A7D4A">
        <w:tc>
          <w:tcPr>
            <w:tcW w:w="534" w:type="dxa"/>
            <w:shd w:val="clear" w:color="auto" w:fill="FBD4B4" w:themeFill="accent6" w:themeFillTint="66"/>
          </w:tcPr>
          <w:p w:rsidR="000A7D4A" w:rsidRDefault="000A7D4A" w:rsidP="00C70E09">
            <w:pPr>
              <w:jc w:val="both"/>
            </w:pPr>
            <w:r>
              <w:t>1</w:t>
            </w:r>
          </w:p>
        </w:tc>
        <w:tc>
          <w:tcPr>
            <w:tcW w:w="2450" w:type="dxa"/>
            <w:shd w:val="clear" w:color="auto" w:fill="FBD4B4" w:themeFill="accent6" w:themeFillTint="66"/>
          </w:tcPr>
          <w:p w:rsidR="000A7D4A" w:rsidRDefault="000A7D4A" w:rsidP="00C70E09">
            <w:pPr>
              <w:jc w:val="both"/>
            </w:pPr>
            <w:r>
              <w:t>Por lograr</w:t>
            </w:r>
          </w:p>
        </w:tc>
        <w:tc>
          <w:tcPr>
            <w:tcW w:w="385" w:type="dxa"/>
            <w:shd w:val="clear" w:color="auto" w:fill="FBD4B4" w:themeFill="accent6" w:themeFillTint="66"/>
          </w:tcPr>
          <w:p w:rsidR="000A7D4A" w:rsidRDefault="000A7D4A" w:rsidP="00C70E09">
            <w:pPr>
              <w:jc w:val="both"/>
            </w:pPr>
            <w:r>
              <w:t>2</w:t>
            </w:r>
          </w:p>
        </w:tc>
        <w:tc>
          <w:tcPr>
            <w:tcW w:w="2697" w:type="dxa"/>
            <w:shd w:val="clear" w:color="auto" w:fill="FBD4B4" w:themeFill="accent6" w:themeFillTint="66"/>
          </w:tcPr>
          <w:p w:rsidR="000A7D4A" w:rsidRDefault="000A7D4A" w:rsidP="00C70E09">
            <w:pPr>
              <w:jc w:val="both"/>
            </w:pPr>
            <w:r>
              <w:t>Medianamente logrado</w:t>
            </w:r>
          </w:p>
        </w:tc>
        <w:tc>
          <w:tcPr>
            <w:tcW w:w="421" w:type="dxa"/>
            <w:shd w:val="clear" w:color="auto" w:fill="FBD4B4" w:themeFill="accent6" w:themeFillTint="66"/>
          </w:tcPr>
          <w:p w:rsidR="000A7D4A" w:rsidRDefault="000A7D4A" w:rsidP="00C70E09">
            <w:pPr>
              <w:jc w:val="both"/>
            </w:pPr>
            <w:r>
              <w:t>3</w:t>
            </w:r>
          </w:p>
        </w:tc>
        <w:tc>
          <w:tcPr>
            <w:tcW w:w="2835" w:type="dxa"/>
            <w:shd w:val="clear" w:color="auto" w:fill="FBD4B4" w:themeFill="accent6" w:themeFillTint="66"/>
          </w:tcPr>
          <w:p w:rsidR="000A7D4A" w:rsidRDefault="000A7D4A" w:rsidP="00C70E09">
            <w:pPr>
              <w:jc w:val="both"/>
            </w:pPr>
            <w:r>
              <w:t xml:space="preserve">Logrado </w:t>
            </w:r>
          </w:p>
        </w:tc>
      </w:tr>
    </w:tbl>
    <w:p w:rsidR="005D0E78" w:rsidRDefault="005D0E78" w:rsidP="00C70E09">
      <w:pPr>
        <w:jc w:val="both"/>
      </w:pPr>
    </w:p>
    <w:sectPr w:rsidR="005D0E78" w:rsidSect="00C70E09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B1A05"/>
    <w:multiLevelType w:val="hybridMultilevel"/>
    <w:tmpl w:val="E0EC3D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01F9A"/>
    <w:multiLevelType w:val="hybridMultilevel"/>
    <w:tmpl w:val="38F2FE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B4378"/>
    <w:multiLevelType w:val="hybridMultilevel"/>
    <w:tmpl w:val="0CCE87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4A11F4"/>
    <w:multiLevelType w:val="hybridMultilevel"/>
    <w:tmpl w:val="D116B9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D0E78"/>
    <w:rsid w:val="00016BA9"/>
    <w:rsid w:val="000A7D4A"/>
    <w:rsid w:val="000B6BD3"/>
    <w:rsid w:val="0011121F"/>
    <w:rsid w:val="00221BEC"/>
    <w:rsid w:val="0046724C"/>
    <w:rsid w:val="004C091C"/>
    <w:rsid w:val="00501770"/>
    <w:rsid w:val="005348A1"/>
    <w:rsid w:val="005D0E78"/>
    <w:rsid w:val="007207CB"/>
    <w:rsid w:val="00813DDB"/>
    <w:rsid w:val="00843DC1"/>
    <w:rsid w:val="008B2F27"/>
    <w:rsid w:val="008E03BB"/>
    <w:rsid w:val="00C3156B"/>
    <w:rsid w:val="00C70E09"/>
    <w:rsid w:val="00C814D3"/>
    <w:rsid w:val="00D624A2"/>
    <w:rsid w:val="00D7377A"/>
    <w:rsid w:val="00D976A5"/>
    <w:rsid w:val="00E80948"/>
    <w:rsid w:val="00F64E3C"/>
    <w:rsid w:val="00FF1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7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D0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B6B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C045F-AE16-4144-ABB1-9BCA4DFE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699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HPmini</dc:creator>
  <cp:lastModifiedBy>HPmini</cp:lastModifiedBy>
  <cp:revision>7</cp:revision>
  <dcterms:created xsi:type="dcterms:W3CDTF">2011-02-21T14:55:00Z</dcterms:created>
  <dcterms:modified xsi:type="dcterms:W3CDTF">2011-03-03T12:25:00Z</dcterms:modified>
</cp:coreProperties>
</file>